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93" w:rsidRPr="00CC1C93" w:rsidRDefault="00CC1C93" w:rsidP="00CC1C93">
      <w:pPr>
        <w:jc w:val="right"/>
        <w:rPr>
          <w:rFonts w:ascii="Arial" w:hAnsi="Arial" w:cs="Arial"/>
          <w:sz w:val="18"/>
          <w:szCs w:val="18"/>
        </w:rPr>
      </w:pPr>
      <w:r w:rsidRPr="00CC1C93">
        <w:rPr>
          <w:rFonts w:ascii="Arial" w:hAnsi="Arial" w:cs="Arial"/>
          <w:sz w:val="18"/>
          <w:szCs w:val="18"/>
        </w:rPr>
        <w:t>Утверждаю</w:t>
      </w:r>
    </w:p>
    <w:p w:rsidR="00CC1C93" w:rsidRPr="00CC1C93" w:rsidRDefault="00CC1C93" w:rsidP="00CC1C93">
      <w:pPr>
        <w:jc w:val="right"/>
        <w:rPr>
          <w:rFonts w:ascii="Arial" w:hAnsi="Arial" w:cs="Arial"/>
          <w:sz w:val="18"/>
          <w:szCs w:val="18"/>
        </w:rPr>
      </w:pPr>
      <w:r w:rsidRPr="00CC1C93">
        <w:rPr>
          <w:rFonts w:ascii="Arial" w:hAnsi="Arial" w:cs="Arial"/>
          <w:sz w:val="18"/>
          <w:szCs w:val="18"/>
        </w:rPr>
        <w:t>Генеральный директор</w:t>
      </w:r>
    </w:p>
    <w:p w:rsidR="00CC1C93" w:rsidRPr="00CC1C93" w:rsidRDefault="00CC1C93" w:rsidP="00CC1C93">
      <w:pPr>
        <w:jc w:val="right"/>
        <w:rPr>
          <w:rFonts w:ascii="Arial" w:hAnsi="Arial" w:cs="Arial"/>
          <w:sz w:val="18"/>
          <w:szCs w:val="18"/>
        </w:rPr>
      </w:pPr>
      <w:r w:rsidRPr="00CC1C93">
        <w:rPr>
          <w:rFonts w:ascii="Arial" w:hAnsi="Arial" w:cs="Arial"/>
          <w:sz w:val="18"/>
          <w:szCs w:val="18"/>
        </w:rPr>
        <w:t>ООО «ПК «Статус»</w:t>
      </w:r>
    </w:p>
    <w:p w:rsidR="00CC1C93" w:rsidRPr="00CC1C93" w:rsidRDefault="00CC1C93" w:rsidP="00CC1C93">
      <w:pPr>
        <w:jc w:val="right"/>
        <w:rPr>
          <w:rFonts w:ascii="Arial" w:hAnsi="Arial" w:cs="Arial"/>
          <w:sz w:val="18"/>
          <w:szCs w:val="18"/>
        </w:rPr>
      </w:pPr>
      <w:r w:rsidRPr="00CC1C93">
        <w:rPr>
          <w:rFonts w:ascii="Arial" w:hAnsi="Arial" w:cs="Arial"/>
          <w:sz w:val="18"/>
          <w:szCs w:val="18"/>
        </w:rPr>
        <w:t>________________ Я.Б. Котов</w:t>
      </w:r>
    </w:p>
    <w:p w:rsidR="00CC1C93" w:rsidRPr="00CC1C93" w:rsidRDefault="00CC1C93" w:rsidP="00CC1C93">
      <w:pPr>
        <w:jc w:val="right"/>
        <w:rPr>
          <w:rFonts w:ascii="Arial" w:hAnsi="Arial" w:cs="Arial"/>
          <w:sz w:val="18"/>
          <w:szCs w:val="18"/>
        </w:rPr>
      </w:pPr>
      <w:r w:rsidRPr="00CC1C93">
        <w:rPr>
          <w:rFonts w:ascii="Arial" w:hAnsi="Arial" w:cs="Arial"/>
          <w:sz w:val="18"/>
          <w:szCs w:val="18"/>
        </w:rPr>
        <w:t>06 марта 2019 г.</w:t>
      </w:r>
    </w:p>
    <w:tbl>
      <w:tblPr>
        <w:tblW w:w="9064" w:type="dxa"/>
        <w:shd w:val="clear" w:color="auto" w:fill="F8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19"/>
      </w:tblGrid>
      <w:tr w:rsidR="000173D9" w:rsidRPr="000173D9" w:rsidTr="000173D9">
        <w:tc>
          <w:tcPr>
            <w:tcW w:w="90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СТОИМОСТЬ УСЛУГ ООО «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ПРАВОВАЯ</w:t>
            </w:r>
          </w:p>
          <w:p w:rsidR="000173D9" w:rsidRPr="000173D9" w:rsidRDefault="000173D9" w:rsidP="00017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КОМПАНИЯ «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СТАТУС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» на 2019 г .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НАИМЕНОВАНИЕ УСЛУГИ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ЦЕНА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1. РАЗОВЫЕ ЮРИДИЧЕСКИЕ УСЛУГИ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Разовая юридическая консультация - устная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E27C09" w:rsidP="00E27C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500 </w:t>
            </w:r>
            <w:r w:rsidR="008F79F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Разовая юридическая консультация - письменная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E27C09" w:rsidP="00E27C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000 </w:t>
            </w:r>
            <w:r w:rsidR="008F79F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Составление юридических документов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E27C09" w:rsidP="00E27C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000 </w:t>
            </w:r>
            <w:r w:rsidR="008F79F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Разработка договора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рублей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небольшой сложности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рублей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договоры повышенной сложности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Согласование условий договора с контрагентом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Участие в переговорах в г. Иркутске: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Выезд к клиенту за пределы г. Иркутска для участия в переговорах, сбора информации, консалтинга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лей</w:t>
            </w:r>
          </w:p>
        </w:tc>
      </w:tr>
      <w:tr w:rsidR="000173D9" w:rsidRPr="000173D9" w:rsidTr="008F79F7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Составление искового заявления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Pr="008F79F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Pr="008F79F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рублей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иски небольшой сложности</w:t>
            </w:r>
          </w:p>
        </w:tc>
      </w:tr>
      <w:tr w:rsidR="000173D9" w:rsidRPr="000173D9" w:rsidTr="008F79F7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лей иски повышенной сложности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2. ПРЕТЕНЗИОННАЯ РАБОТА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Составление, направление претензии с расчетом задолженности дебитору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Составление претензии, переговоры с дебитором, досудебное взыскание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F79F7" w:rsidP="008F79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00 рублей +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% от суммы отклоненной или оплаченной по претензии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БАНКРОТСТВО ЮРИДИЧЕСКОГО ЛИЦА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подача заявления на банкротство, процедура наблюдения + конкурсное производство (без имущества), при всей задолженности до 5 млн р.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250 000 рублей, в </w:t>
            </w:r>
            <w:proofErr w:type="spellStart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т.ч</w:t>
            </w:r>
            <w:proofErr w:type="spellEnd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 услуги юристов, арбитражного управляющего, затраты на процедуру + 150 000 депозит суда (возвращается по завершению процедуры банкротства)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подача заявления на банкротство, процедура наблюдения + конкурсное производство банкротства (без имущества), при всей задолженности более 5 млн р.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т 300 000 рублей, в </w:t>
            </w:r>
            <w:proofErr w:type="spellStart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т.ч</w:t>
            </w:r>
            <w:proofErr w:type="spellEnd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 услуги юристов, арбитражного управляющего, затраты на процедуру + 150 000 депозит суда (возвращается по завершению процедуры банкротства)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Ликвидация юридического лица + подача заявления на банкротство, процедура наблюдения + конкурсное производство банкротства (с имуществом)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350 000 рублей, в </w:t>
            </w:r>
            <w:proofErr w:type="spellStart"/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т.ч</w:t>
            </w:r>
            <w:proofErr w:type="spellEnd"/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 услуги юристов, арбитражного управляющего, затраты на процедуру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Индивидуальные сложные схемы банкротства, с проведением процедуры наблюдения, с имуществом, кредитами, задолженностью более 30млн р.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500 000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БАНКРОТСТВО ФИЗИЧЕСКОГО ЛИЦА, ИНДИВИДУАЛЬНОГО ПРЕДПРИНИМАТЕЛЯ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200 000 рублей, в </w:t>
            </w:r>
            <w:proofErr w:type="spellStart"/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т.ч</w:t>
            </w:r>
            <w:proofErr w:type="spellEnd"/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 услуги юристов, арбитражного управляющего, затраты на процедуру, депозит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 суд 25 000 рублей, иные расходы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ЗАЩИТА ИНТЕРЕСОВ КЛИЕНТА В СУДАХ ОБЩЕЙ ЮРИСДИКЦИИ, МИРОВЫХ СУДАХ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10 000 рублей до 200 000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15 000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200 001 рублей до 500 000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25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500 001 рублей до 1 000 000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35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от 1 000 001 рублей до 5 000 000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50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5 000 001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8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сложные споры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 договоренности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заявление о выдаче судебного приказа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заявление неимущественного характера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1343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заявление об установлении юридического факта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1343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1343EB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БРАКОРАЗВОДНЫЕ ПРОЦЕССЫ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Подготовка дела и участие в суде о расторжении брака, без участия сторон, без дополнительных требований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1343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требование об установление порядка общения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с ребенком и (или)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определение места жительства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ребенк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1343EB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 4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требование о выделе доли, разделе имущества супругов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АПЕЛЛЯЦИОННОЕ ОБЖАЛОВАНИЕ СУДЕБНОГО АКТА СУДА ОБЩЕЙ ЮРИСДИКЦИИ, МИРОВОГО СУДА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0-50% от стоимости услуги в суде первой инстанции в случае, если интересы в суде первой инстанции осуществлялись ООО «</w:t>
            </w:r>
            <w:r w:rsidR="009566D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ПК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9566D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«СТАТУС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»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100% от стоимости услуги в суде первой инстанции если, интересы клиента ранее по делу не представлялись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КАССАЦИОННОЕ ОБЖАЛОВАНИЕ СУДЕБНОГО АКТА СУДА ОБЩЕЙ ЮРИСДИКЦИИ, МИРОВОГО СУДА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0-50% от стоимости услуги в суде первой инстанции в случае если интересы в суде первой инстанции и (или) второй инстанции осуществлялись </w:t>
            </w:r>
            <w:r w:rsidR="009566D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ООО «</w:t>
            </w:r>
            <w:r w:rsidR="009566D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ПК</w:t>
            </w:r>
            <w:r w:rsidR="009566D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9566D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«СТАТУС</w:t>
            </w:r>
            <w:r w:rsidR="009566D7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»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100% от стоимости услуги в суде первой инстанции если интересы клиента ранее по делу не представлялись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ИСПОЛНЕНИЕ СУДЕБНОГО АКТА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СУДА ОБЩЕЙ ЮРИСДИКЦИИ, МИРОВОГО СУДА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 договоренности с клиентом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  <w:r w:rsidR="000173D9"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ЗАЩИТА ИНТЕРЕСОВ КЛИЕНТА В АРБИТРАЖНОМ СУДЕ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10 000 рублей до 500 000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15 000 рублей при рассмотрении дела в порядке упрощенного судопроизводства</w:t>
            </w:r>
          </w:p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 при рассмотрении дела в общем порядке судопроизводства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500 001 рублей до 1 000 000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CC1C93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1 000 001 рублей до 3 000 000 рублей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CC1C93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от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более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3 000 001 рублей 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80 000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подготовка заявления об установлении требований кредиторов: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10 000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защита интересов клиента в Арбитражном суде в порядке приказного производства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  <w:r w:rsidR="009566D7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подача заявления о признании должника несостоятельным (банкротом)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составление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заявлени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я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неимущественного характера, в </w:t>
            </w:r>
            <w:proofErr w:type="spellStart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т.ч</w:t>
            </w:r>
            <w:proofErr w:type="spellEnd"/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 о признании права, о присуждении к исполнению в натуре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заявление об установлении фактов, имеющих юридическое значение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9566D7" w:rsidP="009566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0 000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Обжалование действий (бездействий) органов государственной власти, их должностных лиц, органов местного самоуправления и их должностных лиц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CD6AA5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 40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000 рублей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CD6A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АПЕЛЛЯЦИОННОЕ ОБЖАЛОВАНИЕ СУДЕБНОГО АКТА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0-50% от стоимости услуги в суде первой инстанции в случае, если интересы в суде первой инстанции осуществлялись 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ООО «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ПК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«СТАТУС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»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100% от стоимости услуги в суде первой инстанции, если интересы клиента ранее по делу не представлялись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CD6A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1</w:t>
            </w:r>
            <w:r w:rsidR="00CD6AA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КАССАЦИОННОЕ ОБЖАЛОВАНИЕ СУДЕБНОГО АКТА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0-30% от стоимости услуги в суде первой инстанции в случае, если интересы в суде первой инстанции и (или) второй инстанции осуществлялись 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ООО «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ПК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CD6AA5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«СТАТУС</w:t>
            </w:r>
            <w:r w:rsidR="00CD6AA5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»</w:t>
            </w:r>
          </w:p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100% от стоимости услуги в суде первой инстанции, если интересы клиента ранее по делу не представлялись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CD6A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ИСПОЛНЕНИЕ РЕШЕНИЯ АРБИТРАЖНОГО СУДА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 10% от полученных клиентом в результате взыскания денежных сумм, при неимущественном требовании - по договоренности</w:t>
            </w:r>
          </w:p>
        </w:tc>
      </w:tr>
      <w:tr w:rsidR="000173D9" w:rsidRPr="000173D9" w:rsidTr="00165E0F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0173D9" w:rsidP="00CD6A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 w:rsidR="00CD6AA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 ИСПОЛНЕНИЕ РЕШЕНИЯ АРБИТРАЖНОГО СУДА с должника находящегося с стадии банкротства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</w:t>
            </w:r>
            <w:r w:rsidR="000173D9"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 25 % от полученных клиентом в результате взыскания денежных сумм, при неимущественном требовании - по договоренности</w:t>
            </w:r>
          </w:p>
        </w:tc>
      </w:tr>
      <w:tr w:rsidR="000173D9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94370A" w:rsidP="009437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ЗАЩИТА ПО АДМИНИСТРАТИВНЫМ ДЕЛАМ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0173D9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0173D9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Подготовка и составление письменных возражений по делу об административном правонарушении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5 000 рублей</w:t>
            </w:r>
          </w:p>
        </w:tc>
      </w:tr>
      <w:tr w:rsidR="000173D9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Представление интересов доверителя по делу об административном правонарушении при рассмотрении первой инстанцией (административный орган, суд)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20 000 рублей</w:t>
            </w:r>
          </w:p>
        </w:tc>
      </w:tr>
      <w:tr w:rsidR="000173D9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Подготовка и составление жалобы на вынесенное постановление (определение) по делу об административном правонарушении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73D9" w:rsidRPr="000173D9" w:rsidRDefault="008D7CB7" w:rsidP="000173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5 000 рублей</w:t>
            </w: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CC1C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34F61">
              <w:rPr>
                <w:rFonts w:ascii="Arial" w:eastAsia="Times New Roman" w:hAnsi="Arial" w:cs="Arial"/>
                <w:bCs/>
                <w:color w:val="333333"/>
                <w:sz w:val="17"/>
                <w:szCs w:val="17"/>
                <w:lang w:eastAsia="ru-RU"/>
              </w:rPr>
              <w:t>Апелляционное, кассационное, надзорное обжалования принятого по делу об административном правонарушении решени</w:t>
            </w:r>
            <w:r w:rsidR="00CC1C93">
              <w:rPr>
                <w:rFonts w:ascii="Arial" w:eastAsia="Times New Roman" w:hAnsi="Arial" w:cs="Arial"/>
                <w:bCs/>
                <w:color w:val="333333"/>
                <w:sz w:val="17"/>
                <w:szCs w:val="17"/>
                <w:lang w:eastAsia="ru-RU"/>
              </w:rPr>
              <w:t>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0-50% от стоимости услуги в первой инстанции в случае, если интересы в первой инстанции осуществлялись ООО «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ПК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«СТАТУС</w:t>
            </w: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»</w:t>
            </w:r>
          </w:p>
          <w:p w:rsidR="00C34F61" w:rsidRPr="000173D9" w:rsidRDefault="00C34F61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100% от стоимости услуги в суде первой инстанции, если интересы клиента ранее по делу не представлялись</w:t>
            </w: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ЗАЩИТА ПО УГОЛОВНЫМ ДЕЛАМ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AA71B7" w:rsidP="00AA7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AA71B7">
              <w:rPr>
                <w:rFonts w:ascii="Arial" w:hAnsi="Arial" w:cs="Arial"/>
                <w:sz w:val="17"/>
                <w:szCs w:val="17"/>
              </w:rPr>
              <w:t>Участие адвоката по уголовному делу в ходе предварительного следствия (в зависимости от тяжести инкриминируемого деяния</w:t>
            </w:r>
            <w:r>
              <w:rPr>
                <w:rFonts w:ascii="Arial" w:hAnsi="Arial" w:cs="Arial"/>
                <w:sz w:val="17"/>
                <w:szCs w:val="17"/>
              </w:rPr>
              <w:t xml:space="preserve"> и сложности дела</w:t>
            </w:r>
            <w:r w:rsidRPr="00AA71B7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AA71B7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50 000 рублей</w:t>
            </w: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AA71B7" w:rsidP="00AA7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AA71B7">
              <w:rPr>
                <w:rFonts w:ascii="Arial" w:hAnsi="Arial" w:cs="Arial"/>
                <w:sz w:val="17"/>
                <w:szCs w:val="17"/>
              </w:rPr>
              <w:t>Участие адвоката по уголовному делу в ходе судебного разбирательства (в зависимости от тяжести инкриминируемого деяния</w:t>
            </w:r>
            <w:r>
              <w:rPr>
                <w:rFonts w:ascii="Arial" w:hAnsi="Arial" w:cs="Arial"/>
                <w:sz w:val="17"/>
                <w:szCs w:val="17"/>
              </w:rPr>
              <w:t xml:space="preserve"> и сложности дела</w:t>
            </w:r>
            <w:r w:rsidRPr="00AA71B7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AA71B7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50 000 рублей</w:t>
            </w: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AA71B7" w:rsidP="00AA7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AA71B7">
              <w:rPr>
                <w:rFonts w:ascii="Arial" w:hAnsi="Arial" w:cs="Arial"/>
                <w:sz w:val="17"/>
                <w:szCs w:val="17"/>
              </w:rPr>
              <w:t xml:space="preserve">Участие адвоката по уголовному делу </w:t>
            </w:r>
            <w:r>
              <w:rPr>
                <w:rFonts w:ascii="Arial" w:hAnsi="Arial" w:cs="Arial"/>
                <w:sz w:val="17"/>
                <w:szCs w:val="17"/>
              </w:rPr>
              <w:t>в ходе апелляционного, кассационного и надзорного обжалования</w:t>
            </w:r>
            <w:r w:rsidRPr="00AA71B7">
              <w:rPr>
                <w:rFonts w:ascii="Arial" w:hAnsi="Arial" w:cs="Arial"/>
                <w:sz w:val="17"/>
                <w:szCs w:val="17"/>
              </w:rPr>
              <w:t xml:space="preserve"> (в зависимости от тяжести инкриминируемого деяния)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77008A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 договоренности, но не менее 50 % от суммы предыдущей стадии рассмотрения дела</w:t>
            </w:r>
          </w:p>
        </w:tc>
      </w:tr>
      <w:tr w:rsidR="00C34F61" w:rsidRPr="000173D9" w:rsidTr="00CD6AA5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77008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  <w:r w:rsidR="0077008A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. Ознакомление 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материалами дела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4F61" w:rsidRPr="000173D9" w:rsidRDefault="00C34F61" w:rsidP="00C34F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 2 000 рублей</w:t>
            </w:r>
          </w:p>
        </w:tc>
      </w:tr>
      <w:tr w:rsidR="00C34F61" w:rsidRPr="000173D9" w:rsidTr="000173D9">
        <w:tc>
          <w:tcPr>
            <w:tcW w:w="90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F61" w:rsidRPr="000173D9" w:rsidRDefault="00C34F61" w:rsidP="00C34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ЗА ВЫПОЛНЕНИЕ РАБОТ ПО ТРЕБОВАНИЮ КЛИЕНТА В КРАТЧАЙШИЕ СРОКИ (СРОЧНОСТЬ), СТОИМОСТЬ РАБОТ УКАЗАННАЯ В ПРАЙСЕ ОПЛАЧИВАЕТСЯ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ПО ДОГОВОРЕННОСТИ</w:t>
            </w:r>
            <w:r w:rsidRPr="000173D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</w:t>
            </w:r>
          </w:p>
        </w:tc>
      </w:tr>
    </w:tbl>
    <w:p w:rsidR="00AE0072" w:rsidRDefault="00AE0072"/>
    <w:sectPr w:rsidR="00AE00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5F" w:rsidRDefault="00E9385F" w:rsidP="00FA13E8">
      <w:pPr>
        <w:spacing w:after="0" w:line="240" w:lineRule="auto"/>
      </w:pPr>
      <w:r>
        <w:separator/>
      </w:r>
    </w:p>
  </w:endnote>
  <w:endnote w:type="continuationSeparator" w:id="0">
    <w:p w:rsidR="00E9385F" w:rsidRDefault="00E9385F" w:rsidP="00FA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5F" w:rsidRDefault="00E9385F" w:rsidP="00FA13E8">
      <w:pPr>
        <w:spacing w:after="0" w:line="240" w:lineRule="auto"/>
      </w:pPr>
      <w:r>
        <w:separator/>
      </w:r>
    </w:p>
  </w:footnote>
  <w:footnote w:type="continuationSeparator" w:id="0">
    <w:p w:rsidR="00E9385F" w:rsidRDefault="00E9385F" w:rsidP="00FA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3E8" w:rsidRDefault="00FA13E8">
    <w:pPr>
      <w:pStyle w:val="a5"/>
    </w:pPr>
    <w:r w:rsidRPr="00FA13E8">
      <w:rPr>
        <w:noProof/>
        <w:lang w:eastAsia="ru-RU"/>
      </w:rPr>
      <w:drawing>
        <wp:inline distT="0" distB="0" distL="0" distR="0">
          <wp:extent cx="2286000" cy="529166"/>
          <wp:effectExtent l="0" t="0" r="0" b="4445"/>
          <wp:docPr id="1" name="Рисунок 1" descr="C:\Users\Nika\Downloads\СТАТУС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a\Downloads\СТАТУС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527" cy="52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E8" w:rsidRDefault="00FA13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74"/>
    <w:rsid w:val="000173D9"/>
    <w:rsid w:val="001343EB"/>
    <w:rsid w:val="00165E0F"/>
    <w:rsid w:val="00600462"/>
    <w:rsid w:val="0077008A"/>
    <w:rsid w:val="007C6274"/>
    <w:rsid w:val="008D7CB7"/>
    <w:rsid w:val="008E26D2"/>
    <w:rsid w:val="008F79F7"/>
    <w:rsid w:val="0094370A"/>
    <w:rsid w:val="009566D7"/>
    <w:rsid w:val="00AA71B7"/>
    <w:rsid w:val="00AE0072"/>
    <w:rsid w:val="00C34F61"/>
    <w:rsid w:val="00C41BFC"/>
    <w:rsid w:val="00CC1C93"/>
    <w:rsid w:val="00CD6AA5"/>
    <w:rsid w:val="00E27C09"/>
    <w:rsid w:val="00E9385F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725C5E-9516-4F6C-8D78-29229E9A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0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3E8"/>
  </w:style>
  <w:style w:type="paragraph" w:styleId="a7">
    <w:name w:val="footer"/>
    <w:basedOn w:val="a"/>
    <w:link w:val="a8"/>
    <w:uiPriority w:val="99"/>
    <w:unhideWhenUsed/>
    <w:rsid w:val="00FA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1107</Words>
  <Characters>6315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Nika</cp:lastModifiedBy>
  <cp:revision>6</cp:revision>
  <cp:lastPrinted>2019-03-06T06:16:00Z</cp:lastPrinted>
  <dcterms:created xsi:type="dcterms:W3CDTF">2019-03-06T02:23:00Z</dcterms:created>
  <dcterms:modified xsi:type="dcterms:W3CDTF">2019-04-04T10:58:00Z</dcterms:modified>
</cp:coreProperties>
</file>